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CF" w:rsidRDefault="006B37CF" w:rsidP="006B37C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заключений по результатам независимой антикоррупционной экспертизы - 25.07.2014, дата окончания приема - 29.07.2014.</w:t>
      </w:r>
    </w:p>
    <w:p w:rsidR="00B03594" w:rsidRDefault="00B03594" w:rsidP="00B03594">
      <w:pPr>
        <w:jc w:val="center"/>
        <w:rPr>
          <w:rFonts w:ascii="О Times New Roman" w:hAnsi="О Times New Roman" w:cs="Times New Roman"/>
          <w:b/>
          <w:sz w:val="28"/>
          <w:szCs w:val="28"/>
        </w:rPr>
      </w:pPr>
    </w:p>
    <w:p w:rsidR="00B03594" w:rsidRDefault="00B03594" w:rsidP="00B03594">
      <w:pPr>
        <w:jc w:val="center"/>
        <w:rPr>
          <w:rFonts w:ascii="О Times New Roman" w:hAnsi="О Times New Roman" w:cs="Times New Roman"/>
          <w:b/>
          <w:sz w:val="28"/>
          <w:szCs w:val="28"/>
        </w:rPr>
      </w:pPr>
    </w:p>
    <w:p w:rsidR="00861B74" w:rsidRDefault="00861B74" w:rsidP="00B03594">
      <w:pPr>
        <w:jc w:val="center"/>
        <w:rPr>
          <w:rFonts w:ascii="О Times New Roman" w:hAnsi="О Times New Roman" w:cs="Times New Roman"/>
          <w:b/>
          <w:sz w:val="28"/>
          <w:szCs w:val="28"/>
        </w:rPr>
      </w:pPr>
    </w:p>
    <w:p w:rsidR="00861B74" w:rsidRDefault="00861B74" w:rsidP="00B03594">
      <w:pPr>
        <w:jc w:val="center"/>
        <w:rPr>
          <w:rFonts w:ascii="О Times New Roman" w:hAnsi="О Times New Roman" w:cs="Times New Roman"/>
          <w:b/>
          <w:sz w:val="28"/>
          <w:szCs w:val="28"/>
        </w:rPr>
      </w:pPr>
    </w:p>
    <w:p w:rsidR="00B03594" w:rsidRDefault="00B03594" w:rsidP="00B03594">
      <w:pPr>
        <w:jc w:val="center"/>
        <w:rPr>
          <w:rFonts w:ascii="О Times New Roman" w:hAnsi="О Times New Roman" w:cs="Times New Roman"/>
          <w:b/>
          <w:sz w:val="28"/>
          <w:szCs w:val="28"/>
        </w:rPr>
      </w:pPr>
    </w:p>
    <w:p w:rsidR="00B03594" w:rsidRDefault="00B03594" w:rsidP="00B03594">
      <w:pPr>
        <w:jc w:val="center"/>
        <w:rPr>
          <w:rFonts w:ascii="О Times New Roman" w:hAnsi="О Times New Roman" w:cs="Times New Roman"/>
          <w:b/>
          <w:sz w:val="28"/>
          <w:szCs w:val="28"/>
        </w:rPr>
      </w:pPr>
    </w:p>
    <w:p w:rsidR="00B03594" w:rsidRDefault="00B03594" w:rsidP="00B03594">
      <w:pPr>
        <w:jc w:val="center"/>
        <w:rPr>
          <w:rFonts w:ascii="О Times New Roman" w:hAnsi="О Times New Roman" w:cs="Times New Roman"/>
          <w:b/>
          <w:sz w:val="28"/>
          <w:szCs w:val="28"/>
        </w:rPr>
      </w:pPr>
    </w:p>
    <w:p w:rsidR="00B03594" w:rsidRDefault="00B03594" w:rsidP="00B03594">
      <w:pPr>
        <w:jc w:val="center"/>
        <w:rPr>
          <w:rFonts w:ascii="О Times New Roman" w:hAnsi="О Times New Roman" w:cs="Times New Roman"/>
          <w:b/>
          <w:sz w:val="28"/>
          <w:szCs w:val="28"/>
        </w:rPr>
      </w:pPr>
      <w:r w:rsidRPr="00951222">
        <w:rPr>
          <w:rFonts w:ascii="О Times New Roman" w:hAnsi="О Times New Roman" w:cs="Times New Roman"/>
          <w:b/>
          <w:sz w:val="28"/>
          <w:szCs w:val="28"/>
        </w:rPr>
        <w:t xml:space="preserve">О </w:t>
      </w:r>
      <w:r>
        <w:rPr>
          <w:rFonts w:ascii="О Times New Roman" w:hAnsi="О Times New Roman" w:cs="Times New Roman"/>
          <w:b/>
          <w:sz w:val="28"/>
          <w:szCs w:val="28"/>
        </w:rPr>
        <w:t xml:space="preserve">дополнении Перечня услуг и (или) работ по капитальному ремонту общего имущества в многоквартирном доме и </w:t>
      </w:r>
      <w:r w:rsidRPr="00951222">
        <w:rPr>
          <w:rFonts w:ascii="О Times New Roman" w:hAnsi="О Times New Roman" w:cs="Times New Roman"/>
          <w:b/>
          <w:sz w:val="28"/>
          <w:szCs w:val="28"/>
        </w:rPr>
        <w:t xml:space="preserve">внесении </w:t>
      </w:r>
      <w:r>
        <w:rPr>
          <w:rFonts w:ascii="О Times New Roman" w:hAnsi="О Times New Roman" w:cs="Times New Roman"/>
          <w:b/>
          <w:sz w:val="28"/>
          <w:szCs w:val="28"/>
        </w:rPr>
        <w:t>изменений</w:t>
      </w:r>
      <w:r w:rsidRPr="00951222">
        <w:rPr>
          <w:rFonts w:ascii="О Times New Roman" w:hAnsi="О Times New Roman" w:cs="Times New Roman"/>
          <w:b/>
          <w:sz w:val="28"/>
          <w:szCs w:val="28"/>
        </w:rPr>
        <w:t xml:space="preserve"> </w:t>
      </w:r>
      <w:r>
        <w:rPr>
          <w:rFonts w:ascii="О Times New Roman" w:hAnsi="О Times New Roman" w:cs="Times New Roman"/>
          <w:b/>
          <w:sz w:val="28"/>
          <w:szCs w:val="28"/>
        </w:rPr>
        <w:br/>
      </w:r>
      <w:r w:rsidRPr="00951222">
        <w:rPr>
          <w:rFonts w:ascii="О Times New Roman" w:hAnsi="О Times New Roman" w:cs="Times New Roman"/>
          <w:b/>
          <w:sz w:val="28"/>
          <w:szCs w:val="28"/>
        </w:rPr>
        <w:t xml:space="preserve">в Предельную стоимость услуг и (или) работ по капитальному ремонту общего имущества в многоквартирных домах, расположенных </w:t>
      </w:r>
      <w:r w:rsidR="00861B74">
        <w:rPr>
          <w:rFonts w:ascii="О Times New Roman" w:hAnsi="О Times New Roman" w:cs="Times New Roman"/>
          <w:b/>
          <w:sz w:val="28"/>
          <w:szCs w:val="28"/>
        </w:rPr>
        <w:br/>
      </w:r>
      <w:r w:rsidRPr="00951222">
        <w:rPr>
          <w:rFonts w:ascii="О Times New Roman" w:hAnsi="О Times New Roman" w:cs="Times New Roman"/>
          <w:b/>
          <w:sz w:val="28"/>
          <w:szCs w:val="28"/>
        </w:rPr>
        <w:t>на территории Московской области</w:t>
      </w:r>
    </w:p>
    <w:p w:rsidR="00861B74" w:rsidRDefault="00861B74" w:rsidP="00B03594">
      <w:pPr>
        <w:jc w:val="center"/>
        <w:rPr>
          <w:rFonts w:ascii="О Times New Roman" w:hAnsi="О Times New Roman" w:cs="Times New Roman"/>
          <w:b/>
          <w:sz w:val="28"/>
          <w:szCs w:val="28"/>
        </w:rPr>
      </w:pPr>
    </w:p>
    <w:p w:rsidR="00B03594" w:rsidRDefault="00B03594" w:rsidP="00B03594">
      <w:pPr>
        <w:spacing w:after="0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b/>
          <w:sz w:val="28"/>
          <w:szCs w:val="28"/>
        </w:rPr>
        <w:tab/>
      </w:r>
      <w:r w:rsidRPr="00951222">
        <w:rPr>
          <w:rFonts w:ascii="О Times New Roman" w:hAnsi="О Times New Roman" w:cs="Times New Roman"/>
          <w:sz w:val="28"/>
          <w:szCs w:val="28"/>
        </w:rPr>
        <w:t xml:space="preserve">В </w:t>
      </w:r>
      <w:r>
        <w:rPr>
          <w:rFonts w:ascii="О Times New Roman" w:hAnsi="О Times New Roman" w:cs="Times New Roman"/>
          <w:sz w:val="28"/>
          <w:szCs w:val="28"/>
        </w:rPr>
        <w:t xml:space="preserve">соответствии с Жилищным кодексом Российской Федерации, статьями 13, 14 Закона Московской области № 66/2013-ОЗ «Об организации проведения капитального ремонта общего имущества в многоквартирных домах, расположенных на территории Московской области» (в редакции </w:t>
      </w:r>
      <w:r w:rsidR="00861B74">
        <w:rPr>
          <w:rFonts w:ascii="О Times New Roman" w:hAnsi="О Times New Roman" w:cs="Times New Roman"/>
          <w:sz w:val="28"/>
          <w:szCs w:val="28"/>
        </w:rPr>
        <w:br/>
      </w:r>
      <w:r>
        <w:rPr>
          <w:rFonts w:ascii="О Times New Roman" w:hAnsi="О Times New Roman" w:cs="Times New Roman"/>
          <w:sz w:val="28"/>
          <w:szCs w:val="28"/>
        </w:rPr>
        <w:t>от 08.05.2014 от № 49/2014-ОЗ) (далее – Закон) Правительство Московской области постановляет:</w:t>
      </w:r>
    </w:p>
    <w:p w:rsidR="00B03594" w:rsidRPr="00A51C4E" w:rsidRDefault="00B03594" w:rsidP="00B035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ab/>
        <w:t xml:space="preserve">1. </w:t>
      </w:r>
      <w:r w:rsidRPr="00A51C4E">
        <w:rPr>
          <w:rFonts w:ascii="Times New Roman" w:hAnsi="Times New Roman" w:cs="Times New Roman"/>
          <w:sz w:val="28"/>
          <w:szCs w:val="28"/>
        </w:rPr>
        <w:t>Дополнить Перечень услуг и (или) работ по капитальному ремонту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1C4E">
        <w:rPr>
          <w:rFonts w:ascii="Times New Roman" w:hAnsi="Times New Roman" w:cs="Times New Roman"/>
          <w:sz w:val="28"/>
          <w:szCs w:val="28"/>
        </w:rPr>
        <w:t xml:space="preserve"> </w:t>
      </w:r>
      <w:r w:rsidRPr="00CC278E">
        <w:rPr>
          <w:rFonts w:ascii="О Times New Roman" w:hAnsi="О Times New Roman" w:cs="О Times New Roman"/>
          <w:bCs/>
          <w:sz w:val="28"/>
          <w:szCs w:val="28"/>
        </w:rPr>
        <w:t xml:space="preserve">финансируемых за счет средств фонда капитального ремонта, размер которых сформирован исходя </w:t>
      </w:r>
      <w:r w:rsidR="00861B74">
        <w:rPr>
          <w:rFonts w:ascii="О Times New Roman" w:hAnsi="О Times New Roman" w:cs="О Times New Roman"/>
          <w:bCs/>
          <w:sz w:val="28"/>
          <w:szCs w:val="28"/>
        </w:rPr>
        <w:br/>
      </w:r>
      <w:r w:rsidRPr="00CC278E">
        <w:rPr>
          <w:rFonts w:ascii="О Times New Roman" w:hAnsi="О Times New Roman" w:cs="О Times New Roman"/>
          <w:bCs/>
          <w:sz w:val="28"/>
          <w:szCs w:val="28"/>
        </w:rPr>
        <w:t>из минимального размера взноса на капитальный ремонт</w:t>
      </w:r>
      <w:r w:rsidR="00CC278E">
        <w:rPr>
          <w:rFonts w:ascii="О Times New Roman" w:hAnsi="О Times New Roman" w:cs="О Times New Roman"/>
          <w:bCs/>
          <w:sz w:val="28"/>
          <w:szCs w:val="28"/>
        </w:rPr>
        <w:t>,</w:t>
      </w:r>
      <w:r w:rsidRPr="00CC278E">
        <w:rPr>
          <w:rFonts w:ascii="О Times New Roman" w:hAnsi="О Times New Roman" w:cs="О Times New Roman"/>
          <w:b/>
          <w:bCs/>
          <w:sz w:val="28"/>
          <w:szCs w:val="28"/>
        </w:rPr>
        <w:t xml:space="preserve"> </w:t>
      </w:r>
      <w:r w:rsidRPr="00A51C4E">
        <w:rPr>
          <w:rFonts w:ascii="Times New Roman" w:hAnsi="Times New Roman" w:cs="Times New Roman"/>
          <w:sz w:val="28"/>
          <w:szCs w:val="28"/>
        </w:rPr>
        <w:t>услугами и (или) работами по утеплению фасада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3594" w:rsidRDefault="00B03594" w:rsidP="00B03594">
      <w:pPr>
        <w:spacing w:after="0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ab/>
        <w:t>2. Внести в приложение «Предельная</w:t>
      </w:r>
      <w:r w:rsidRPr="007F26EE">
        <w:rPr>
          <w:rFonts w:ascii="О Times New Roman" w:hAnsi="О Times New Roman" w:cs="Times New Roman"/>
          <w:sz w:val="28"/>
          <w:szCs w:val="28"/>
        </w:rPr>
        <w:t xml:space="preserve"> стоимость услуг и (или) работ </w:t>
      </w:r>
      <w:r w:rsidR="00861B74">
        <w:rPr>
          <w:rFonts w:ascii="О Times New Roman" w:hAnsi="О Times New Roman" w:cs="Times New Roman"/>
          <w:sz w:val="28"/>
          <w:szCs w:val="28"/>
        </w:rPr>
        <w:br/>
      </w:r>
      <w:r w:rsidRPr="007F26EE">
        <w:rPr>
          <w:rFonts w:ascii="О Times New Roman" w:hAnsi="О Times New Roman" w:cs="Times New Roman"/>
          <w:sz w:val="28"/>
          <w:szCs w:val="28"/>
        </w:rPr>
        <w:t>по капитальному ремонту общего имущества в многоквартирных домах, расположенных на территории Московской области</w:t>
      </w:r>
      <w:r>
        <w:rPr>
          <w:rFonts w:ascii="О Times New Roman" w:hAnsi="О Times New Roman" w:cs="Times New Roman"/>
          <w:sz w:val="28"/>
          <w:szCs w:val="28"/>
        </w:rPr>
        <w:t>» к постановлению Правительства Московской области от 07.03.2014 № 142/7 «Об установлении предельной стоимости услуг и (или) работ по капитальному ремонту общего имущества в многоквартирных домах, расположенных на территории Московской области», следующие изменения:</w:t>
      </w:r>
    </w:p>
    <w:p w:rsidR="00B03594" w:rsidRDefault="00B03594" w:rsidP="00B03594">
      <w:pPr>
        <w:spacing w:after="0"/>
        <w:ind w:firstLine="708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>2.1. Дополнить наименование графы 4 после слова «работ,» словами</w:t>
      </w:r>
      <w:r w:rsidR="009B00A9">
        <w:rPr>
          <w:rFonts w:ascii="О Times New Roman" w:hAnsi="О Times New Roman" w:cs="Times New Roman"/>
          <w:sz w:val="28"/>
          <w:szCs w:val="28"/>
        </w:rPr>
        <w:t xml:space="preserve"> «включая строительный контроль. Стоимостные показатели предельной стоимости единицы работ (услуг) рассчитаны сметно-аналитическим </w:t>
      </w:r>
      <w:r w:rsidR="009B00A9">
        <w:rPr>
          <w:rFonts w:ascii="О Times New Roman" w:hAnsi="О Times New Roman" w:cs="Times New Roman"/>
          <w:sz w:val="28"/>
          <w:szCs w:val="28"/>
        </w:rPr>
        <w:lastRenderedPageBreak/>
        <w:t xml:space="preserve">методом с использованием текущего уровня цен, включая затраты </w:t>
      </w:r>
      <w:r w:rsidR="00861B74">
        <w:rPr>
          <w:rFonts w:ascii="О Times New Roman" w:hAnsi="О Times New Roman" w:cs="Times New Roman"/>
          <w:sz w:val="28"/>
          <w:szCs w:val="28"/>
        </w:rPr>
        <w:br/>
      </w:r>
      <w:r w:rsidR="009B00A9">
        <w:rPr>
          <w:rFonts w:ascii="О Times New Roman" w:hAnsi="О Times New Roman" w:cs="Times New Roman"/>
          <w:sz w:val="28"/>
          <w:szCs w:val="28"/>
        </w:rPr>
        <w:t xml:space="preserve">на проведение строительного контроля в размере, не превышающим </w:t>
      </w:r>
      <w:r w:rsidR="00861B74">
        <w:rPr>
          <w:rFonts w:ascii="О Times New Roman" w:hAnsi="О Times New Roman" w:cs="Times New Roman"/>
          <w:sz w:val="28"/>
          <w:szCs w:val="28"/>
        </w:rPr>
        <w:br/>
      </w:r>
      <w:r w:rsidR="009B00A9">
        <w:rPr>
          <w:rFonts w:ascii="О Times New Roman" w:hAnsi="О Times New Roman" w:cs="Times New Roman"/>
          <w:sz w:val="28"/>
          <w:szCs w:val="28"/>
        </w:rPr>
        <w:t>1,6 % сметной стоимости работ</w:t>
      </w:r>
      <w:r>
        <w:rPr>
          <w:rFonts w:ascii="О Times New Roman" w:hAnsi="О Times New Roman" w:cs="Times New Roman"/>
          <w:sz w:val="28"/>
          <w:szCs w:val="28"/>
        </w:rPr>
        <w:t>».</w:t>
      </w:r>
    </w:p>
    <w:p w:rsidR="00B03594" w:rsidRDefault="00B03594" w:rsidP="00B03594">
      <w:pPr>
        <w:spacing w:after="0"/>
        <w:ind w:firstLine="708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 xml:space="preserve">2.2. Дополнить пункт 1 подпунктами </w:t>
      </w:r>
      <w:r w:rsidRPr="00697016">
        <w:rPr>
          <w:rFonts w:ascii="О Times New Roman" w:hAnsi="О Times New Roman" w:cs="Times New Roman"/>
          <w:sz w:val="28"/>
          <w:szCs w:val="28"/>
        </w:rPr>
        <w:t>1.3 -1.1</w:t>
      </w:r>
      <w:r w:rsidR="008E5081">
        <w:rPr>
          <w:rFonts w:ascii="О Times New Roman" w:hAnsi="О Times New Roman" w:cs="Times New Roman"/>
          <w:sz w:val="28"/>
          <w:szCs w:val="28"/>
        </w:rPr>
        <w:t>1</w:t>
      </w:r>
      <w:r w:rsidRPr="00697016">
        <w:rPr>
          <w:rFonts w:ascii="О Times New Roman" w:hAnsi="О Times New Roman" w:cs="Times New Roman"/>
          <w:sz w:val="28"/>
          <w:szCs w:val="28"/>
        </w:rPr>
        <w:t xml:space="preserve"> </w:t>
      </w:r>
      <w:r w:rsidR="004516F9">
        <w:rPr>
          <w:rFonts w:ascii="О Times New Roman" w:hAnsi="О Times New Roman" w:cs="Times New Roman"/>
          <w:sz w:val="28"/>
          <w:szCs w:val="28"/>
        </w:rPr>
        <w:t xml:space="preserve">и примечанием  </w:t>
      </w:r>
      <w:r>
        <w:rPr>
          <w:rFonts w:ascii="О Times New Roman" w:hAnsi="О Times New Roman" w:cs="Times New Roman"/>
          <w:sz w:val="28"/>
          <w:szCs w:val="28"/>
        </w:rPr>
        <w:t>следующего содержания:</w:t>
      </w:r>
    </w:p>
    <w:p w:rsidR="00B03594" w:rsidRPr="0094198A" w:rsidRDefault="00B03594" w:rsidP="00B03594">
      <w:pPr>
        <w:spacing w:after="0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2193"/>
        <w:gridCol w:w="2337"/>
      </w:tblGrid>
      <w:tr w:rsidR="00B03594" w:rsidRPr="0094198A" w:rsidTr="00066899">
        <w:tc>
          <w:tcPr>
            <w:tcW w:w="846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1.3</w:t>
            </w:r>
          </w:p>
        </w:tc>
        <w:tc>
          <w:tcPr>
            <w:tcW w:w="3969" w:type="dxa"/>
          </w:tcPr>
          <w:p w:rsidR="00B03594" w:rsidRPr="00786E24" w:rsidRDefault="00B03594" w:rsidP="00074C2B">
            <w:pPr>
              <w:spacing w:after="0"/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786E24">
              <w:rPr>
                <w:rFonts w:ascii="О Times New Roman" w:hAnsi="О Times New Roman" w:cs="Times New Roman"/>
                <w:sz w:val="28"/>
                <w:szCs w:val="28"/>
              </w:rPr>
              <w:t>Ремонт оштукатуренного фасада</w:t>
            </w:r>
          </w:p>
        </w:tc>
        <w:tc>
          <w:tcPr>
            <w:tcW w:w="2193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кв. м общей площади фасада</w:t>
            </w:r>
            <w:r w:rsidRPr="0094198A" w:rsidDel="00D07602">
              <w:rPr>
                <w:rFonts w:ascii="О Times New Roman" w:hAnsi="О 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</w:p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1</w:t>
            </w:r>
            <w:r>
              <w:rPr>
                <w:rFonts w:ascii="О Times New Roman" w:hAnsi="О Times New Roman" w:cs="Times New Roman"/>
                <w:sz w:val="28"/>
                <w:szCs w:val="28"/>
              </w:rPr>
              <w:t xml:space="preserve"> </w:t>
            </w: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307,00</w:t>
            </w:r>
          </w:p>
        </w:tc>
      </w:tr>
      <w:tr w:rsidR="00B03594" w:rsidRPr="0094198A" w:rsidTr="00066899">
        <w:tc>
          <w:tcPr>
            <w:tcW w:w="846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1.4</w:t>
            </w:r>
          </w:p>
        </w:tc>
        <w:tc>
          <w:tcPr>
            <w:tcW w:w="3969" w:type="dxa"/>
          </w:tcPr>
          <w:p w:rsidR="00B03594" w:rsidRPr="00786E24" w:rsidRDefault="00B03594" w:rsidP="00074C2B">
            <w:pPr>
              <w:spacing w:after="0"/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786E24">
              <w:rPr>
                <w:rFonts w:ascii="О Times New Roman" w:hAnsi="О Times New Roman" w:cs="Times New Roman"/>
                <w:sz w:val="28"/>
                <w:szCs w:val="28"/>
              </w:rPr>
              <w:t>Ремонт панельного фасада, окрашенного (облицованного) с межпанельными швами</w:t>
            </w:r>
          </w:p>
        </w:tc>
        <w:tc>
          <w:tcPr>
            <w:tcW w:w="2193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кв. м общей площади фасада</w:t>
            </w:r>
          </w:p>
        </w:tc>
        <w:tc>
          <w:tcPr>
            <w:tcW w:w="2337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</w:p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1 448,00</w:t>
            </w:r>
          </w:p>
        </w:tc>
      </w:tr>
      <w:tr w:rsidR="00B03594" w:rsidRPr="0094198A" w:rsidTr="00066899">
        <w:tc>
          <w:tcPr>
            <w:tcW w:w="846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1.5</w:t>
            </w:r>
          </w:p>
        </w:tc>
        <w:tc>
          <w:tcPr>
            <w:tcW w:w="3969" w:type="dxa"/>
          </w:tcPr>
          <w:p w:rsidR="00B03594" w:rsidRPr="00786E24" w:rsidRDefault="00B03594" w:rsidP="00074C2B">
            <w:pPr>
              <w:spacing w:after="0"/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786E24">
              <w:rPr>
                <w:rFonts w:ascii="О Times New Roman" w:hAnsi="О Times New Roman" w:cs="Times New Roman"/>
                <w:sz w:val="28"/>
                <w:szCs w:val="28"/>
              </w:rPr>
              <w:t>Ремонт деревянного фасада</w:t>
            </w:r>
          </w:p>
        </w:tc>
        <w:tc>
          <w:tcPr>
            <w:tcW w:w="2193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кв. м общей площади фасада</w:t>
            </w:r>
          </w:p>
        </w:tc>
        <w:tc>
          <w:tcPr>
            <w:tcW w:w="2337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3 358,00</w:t>
            </w:r>
          </w:p>
        </w:tc>
      </w:tr>
      <w:tr w:rsidR="00B03594" w:rsidRPr="0094198A" w:rsidTr="00066899">
        <w:tc>
          <w:tcPr>
            <w:tcW w:w="846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1.6</w:t>
            </w:r>
          </w:p>
        </w:tc>
        <w:tc>
          <w:tcPr>
            <w:tcW w:w="3969" w:type="dxa"/>
          </w:tcPr>
          <w:p w:rsidR="00B03594" w:rsidRPr="00786E24" w:rsidRDefault="00B03594" w:rsidP="00074C2B">
            <w:pPr>
              <w:spacing w:after="0"/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786E24">
              <w:rPr>
                <w:rFonts w:ascii="О Times New Roman" w:hAnsi="О Times New Roman" w:cs="Times New Roman"/>
                <w:sz w:val="28"/>
                <w:szCs w:val="28"/>
              </w:rPr>
              <w:t>Утепление фасада</w:t>
            </w:r>
          </w:p>
          <w:p w:rsidR="00B03594" w:rsidRPr="00786E24" w:rsidRDefault="00B03594" w:rsidP="00074C2B">
            <w:pPr>
              <w:spacing w:after="0"/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786E24">
              <w:rPr>
                <w:rFonts w:ascii="О Times New Roman" w:hAnsi="О Times New Roman" w:cs="Times New Roman"/>
                <w:sz w:val="28"/>
                <w:szCs w:val="28"/>
              </w:rPr>
              <w:t>с применением навесного фасада</w:t>
            </w:r>
            <w:r w:rsidR="0047162A">
              <w:rPr>
                <w:rFonts w:ascii="О Times New Roman" w:hAnsi="О Times New Roman" w:cs="Times New Roman"/>
                <w:sz w:val="28"/>
                <w:szCs w:val="28"/>
              </w:rPr>
              <w:t>*</w:t>
            </w:r>
          </w:p>
        </w:tc>
        <w:tc>
          <w:tcPr>
            <w:tcW w:w="2193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кв. м общей площади фасада</w:t>
            </w:r>
          </w:p>
        </w:tc>
        <w:tc>
          <w:tcPr>
            <w:tcW w:w="2337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</w:p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3 239,00</w:t>
            </w:r>
          </w:p>
        </w:tc>
      </w:tr>
      <w:tr w:rsidR="00B03594" w:rsidRPr="0094198A" w:rsidTr="00066899">
        <w:tc>
          <w:tcPr>
            <w:tcW w:w="846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1. 7</w:t>
            </w:r>
          </w:p>
        </w:tc>
        <w:tc>
          <w:tcPr>
            <w:tcW w:w="3969" w:type="dxa"/>
          </w:tcPr>
          <w:p w:rsidR="00B03594" w:rsidRPr="00786E24" w:rsidRDefault="00B03594" w:rsidP="00074C2B">
            <w:pPr>
              <w:spacing w:after="0"/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786E24">
              <w:rPr>
                <w:rFonts w:ascii="О Times New Roman" w:hAnsi="О Times New Roman" w:cs="Times New Roman"/>
                <w:sz w:val="28"/>
                <w:szCs w:val="28"/>
              </w:rPr>
              <w:t>Утепление фасада</w:t>
            </w:r>
          </w:p>
          <w:p w:rsidR="00B03594" w:rsidRPr="00786E24" w:rsidRDefault="00B03594" w:rsidP="00074C2B">
            <w:pPr>
              <w:spacing w:after="0"/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786E24">
              <w:rPr>
                <w:rFonts w:ascii="О Times New Roman" w:hAnsi="О Times New Roman" w:cs="Times New Roman"/>
                <w:sz w:val="28"/>
                <w:szCs w:val="28"/>
              </w:rPr>
              <w:t xml:space="preserve">с применением системы </w:t>
            </w:r>
            <w:r w:rsidRPr="00786E24">
              <w:rPr>
                <w:rFonts w:ascii="О Times New Roman" w:hAnsi="О Times New Roman" w:cs="Times New Roman"/>
                <w:sz w:val="28"/>
                <w:szCs w:val="28"/>
              </w:rPr>
              <w:br/>
              <w:t>с тонким наружным штукатурным слоем</w:t>
            </w:r>
            <w:r w:rsidR="0047162A">
              <w:rPr>
                <w:rFonts w:ascii="О Times New Roman" w:hAnsi="О Times New Roman" w:cs="Times New Roman"/>
                <w:sz w:val="28"/>
                <w:szCs w:val="28"/>
              </w:rPr>
              <w:t>*</w:t>
            </w:r>
          </w:p>
        </w:tc>
        <w:tc>
          <w:tcPr>
            <w:tcW w:w="2193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кв. м общей площади фасада</w:t>
            </w:r>
          </w:p>
        </w:tc>
        <w:tc>
          <w:tcPr>
            <w:tcW w:w="2337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</w:p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3</w:t>
            </w:r>
            <w:r>
              <w:rPr>
                <w:rFonts w:ascii="О Times New Roman" w:hAnsi="О Times New Roman" w:cs="Times New Roman"/>
                <w:sz w:val="28"/>
                <w:szCs w:val="28"/>
              </w:rPr>
              <w:t xml:space="preserve"> </w:t>
            </w: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298,00</w:t>
            </w:r>
          </w:p>
        </w:tc>
      </w:tr>
      <w:tr w:rsidR="00B03594" w:rsidRPr="0094198A" w:rsidTr="00066899">
        <w:tc>
          <w:tcPr>
            <w:tcW w:w="846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1.8</w:t>
            </w:r>
          </w:p>
        </w:tc>
        <w:tc>
          <w:tcPr>
            <w:tcW w:w="3969" w:type="dxa"/>
          </w:tcPr>
          <w:p w:rsidR="00B03594" w:rsidRPr="00786E24" w:rsidRDefault="00B03594" w:rsidP="00074C2B">
            <w:pPr>
              <w:spacing w:after="0"/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786E24">
              <w:rPr>
                <w:rFonts w:ascii="Times New Roman" w:hAnsi="Times New Roman" w:cs="Times New Roman"/>
                <w:sz w:val="28"/>
                <w:szCs w:val="28"/>
              </w:rPr>
              <w:t>Замена системы наружного водостока</w:t>
            </w:r>
          </w:p>
        </w:tc>
        <w:tc>
          <w:tcPr>
            <w:tcW w:w="2193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кв. м общей площади фасада</w:t>
            </w:r>
          </w:p>
        </w:tc>
        <w:tc>
          <w:tcPr>
            <w:tcW w:w="2337" w:type="dxa"/>
          </w:tcPr>
          <w:p w:rsidR="00074C2B" w:rsidRDefault="00074C2B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</w:p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62,00</w:t>
            </w:r>
          </w:p>
        </w:tc>
      </w:tr>
      <w:tr w:rsidR="00B03594" w:rsidRPr="0094198A" w:rsidTr="00066899">
        <w:tc>
          <w:tcPr>
            <w:tcW w:w="846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1.9</w:t>
            </w:r>
          </w:p>
        </w:tc>
        <w:tc>
          <w:tcPr>
            <w:tcW w:w="3969" w:type="dxa"/>
          </w:tcPr>
          <w:p w:rsidR="00B03594" w:rsidRPr="00786E24" w:rsidRDefault="00B03594" w:rsidP="00074C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E24">
              <w:rPr>
                <w:rFonts w:ascii="Times New Roman" w:hAnsi="Times New Roman" w:cs="Times New Roman"/>
                <w:sz w:val="28"/>
                <w:szCs w:val="28"/>
              </w:rPr>
              <w:t>Ремонт (замена) балконных плит</w:t>
            </w:r>
          </w:p>
        </w:tc>
        <w:tc>
          <w:tcPr>
            <w:tcW w:w="2193" w:type="dxa"/>
          </w:tcPr>
          <w:p w:rsidR="00B03594" w:rsidRPr="0094198A" w:rsidRDefault="00B03594" w:rsidP="0006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98A">
              <w:rPr>
                <w:rFonts w:ascii="Times New Roman" w:hAnsi="Times New Roman" w:cs="Times New Roman"/>
                <w:sz w:val="28"/>
                <w:szCs w:val="28"/>
              </w:rPr>
              <w:t>кв. м. балконной плиты</w:t>
            </w:r>
          </w:p>
        </w:tc>
        <w:tc>
          <w:tcPr>
            <w:tcW w:w="2337" w:type="dxa"/>
          </w:tcPr>
          <w:p w:rsidR="00074C2B" w:rsidRDefault="00074C2B" w:rsidP="0006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594" w:rsidRPr="0094198A" w:rsidRDefault="00B03594" w:rsidP="0006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9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98A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</w:tr>
      <w:tr w:rsidR="00B03594" w:rsidRPr="0094198A" w:rsidTr="00066899">
        <w:tc>
          <w:tcPr>
            <w:tcW w:w="846" w:type="dxa"/>
          </w:tcPr>
          <w:p w:rsidR="00B03594" w:rsidRPr="0094198A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94198A">
              <w:rPr>
                <w:rFonts w:ascii="О Times New Roman" w:hAnsi="О Times New Roman" w:cs="Times New Roman"/>
                <w:sz w:val="28"/>
                <w:szCs w:val="28"/>
              </w:rPr>
              <w:t>1.10</w:t>
            </w:r>
          </w:p>
        </w:tc>
        <w:tc>
          <w:tcPr>
            <w:tcW w:w="3969" w:type="dxa"/>
          </w:tcPr>
          <w:p w:rsidR="00B03594" w:rsidRPr="0094198A" w:rsidRDefault="00B03594" w:rsidP="00074C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98A">
              <w:rPr>
                <w:rFonts w:ascii="Times New Roman" w:hAnsi="Times New Roman" w:cs="Times New Roman"/>
                <w:sz w:val="28"/>
                <w:szCs w:val="28"/>
              </w:rPr>
              <w:t>Ремонт (замена) козырьков подъездов</w:t>
            </w:r>
          </w:p>
        </w:tc>
        <w:tc>
          <w:tcPr>
            <w:tcW w:w="2193" w:type="dxa"/>
          </w:tcPr>
          <w:p w:rsidR="00B03594" w:rsidRPr="0094198A" w:rsidRDefault="00B03594" w:rsidP="0006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98A">
              <w:rPr>
                <w:rFonts w:ascii="Times New Roman" w:hAnsi="Times New Roman" w:cs="Times New Roman"/>
                <w:sz w:val="28"/>
                <w:szCs w:val="28"/>
              </w:rPr>
              <w:t>кв. м. козырька</w:t>
            </w:r>
          </w:p>
        </w:tc>
        <w:tc>
          <w:tcPr>
            <w:tcW w:w="2337" w:type="dxa"/>
          </w:tcPr>
          <w:p w:rsidR="00B03594" w:rsidRPr="0094198A" w:rsidRDefault="00B03594" w:rsidP="0006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98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98A">
              <w:rPr>
                <w:rFonts w:ascii="Times New Roman" w:hAnsi="Times New Roman" w:cs="Times New Roman"/>
                <w:sz w:val="28"/>
                <w:szCs w:val="28"/>
              </w:rPr>
              <w:t>076,00</w:t>
            </w:r>
          </w:p>
        </w:tc>
      </w:tr>
      <w:tr w:rsidR="00DC71C0" w:rsidRPr="0094198A" w:rsidTr="00066899">
        <w:tc>
          <w:tcPr>
            <w:tcW w:w="846" w:type="dxa"/>
          </w:tcPr>
          <w:p w:rsidR="00DC71C0" w:rsidRPr="0094198A" w:rsidRDefault="00DC71C0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>
              <w:rPr>
                <w:rFonts w:ascii="О Times New Roman" w:hAnsi="О Times New Roman" w:cs="Times New Roman"/>
                <w:sz w:val="28"/>
                <w:szCs w:val="28"/>
              </w:rPr>
              <w:t>1.11</w:t>
            </w:r>
          </w:p>
        </w:tc>
        <w:tc>
          <w:tcPr>
            <w:tcW w:w="3969" w:type="dxa"/>
          </w:tcPr>
          <w:p w:rsidR="00DC71C0" w:rsidRPr="0094198A" w:rsidRDefault="00DC71C0" w:rsidP="00074C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оконных и балконных блоков в местах общего пользования</w:t>
            </w:r>
          </w:p>
        </w:tc>
        <w:tc>
          <w:tcPr>
            <w:tcW w:w="2193" w:type="dxa"/>
          </w:tcPr>
          <w:p w:rsidR="00DC71C0" w:rsidRPr="0094198A" w:rsidRDefault="00DC71C0" w:rsidP="0006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м. оконных и балконных блоков</w:t>
            </w:r>
          </w:p>
        </w:tc>
        <w:tc>
          <w:tcPr>
            <w:tcW w:w="2337" w:type="dxa"/>
          </w:tcPr>
          <w:p w:rsidR="00074C2B" w:rsidRDefault="00074C2B" w:rsidP="0006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1C0" w:rsidRPr="0094198A" w:rsidRDefault="00DC71C0" w:rsidP="0006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7 487,00</w:t>
            </w:r>
          </w:p>
        </w:tc>
      </w:tr>
    </w:tbl>
    <w:p w:rsidR="001A6DD6" w:rsidRDefault="00FD749F" w:rsidP="001A6DD6">
      <w:pPr>
        <w:tabs>
          <w:tab w:val="left" w:pos="9214"/>
        </w:tabs>
        <w:spacing w:after="0" w:line="276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1A6DD6" w:rsidRDefault="001A6DD6" w:rsidP="001A6DD6">
      <w:pPr>
        <w:tabs>
          <w:tab w:val="left" w:pos="9214"/>
        </w:tabs>
        <w:spacing w:after="0" w:line="276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25EAF">
        <w:rPr>
          <w:rFonts w:ascii="Times New Roman" w:hAnsi="Times New Roman" w:cs="Times New Roman"/>
          <w:sz w:val="28"/>
          <w:szCs w:val="28"/>
        </w:rPr>
        <w:t>*</w:t>
      </w:r>
      <w:r w:rsidR="009843BC" w:rsidRPr="001A6DD6">
        <w:rPr>
          <w:rFonts w:ascii="Times New Roman" w:hAnsi="Times New Roman" w:cs="Times New Roman"/>
          <w:sz w:val="20"/>
          <w:szCs w:val="20"/>
        </w:rPr>
        <w:t xml:space="preserve"> </w:t>
      </w:r>
      <w:r w:rsidR="00454D62" w:rsidRPr="005F6BFA">
        <w:rPr>
          <w:rFonts w:ascii="Times New Roman" w:hAnsi="Times New Roman" w:cs="Times New Roman"/>
          <w:sz w:val="28"/>
          <w:szCs w:val="28"/>
        </w:rPr>
        <w:t>И</w:t>
      </w:r>
      <w:r w:rsidRPr="005F6BFA">
        <w:rPr>
          <w:rFonts w:ascii="Times New Roman" w:hAnsi="Times New Roman" w:cs="Times New Roman"/>
          <w:sz w:val="28"/>
          <w:szCs w:val="28"/>
        </w:rPr>
        <w:t xml:space="preserve">спользуется при формировании плана реализации региональной программы Московской области «Проведение капитального ремонта общего имущества в многоквартирных домах, расположенных </w:t>
      </w:r>
      <w:r w:rsidR="00861B74">
        <w:rPr>
          <w:rFonts w:ascii="Times New Roman" w:hAnsi="Times New Roman" w:cs="Times New Roman"/>
          <w:sz w:val="28"/>
          <w:szCs w:val="28"/>
        </w:rPr>
        <w:br/>
      </w:r>
      <w:r w:rsidRPr="005F6BFA">
        <w:rPr>
          <w:rFonts w:ascii="Times New Roman" w:hAnsi="Times New Roman" w:cs="Times New Roman"/>
          <w:sz w:val="28"/>
          <w:szCs w:val="28"/>
        </w:rPr>
        <w:t xml:space="preserve">на территории Московской области» </w:t>
      </w:r>
      <w:r w:rsidR="00454D62" w:rsidRPr="005F6BFA">
        <w:rPr>
          <w:rFonts w:ascii="Times New Roman" w:hAnsi="Times New Roman" w:cs="Times New Roman"/>
          <w:sz w:val="28"/>
          <w:szCs w:val="28"/>
        </w:rPr>
        <w:t>для многоквартирных домов, финансирование работ по капитальному ремонту в которых осуществляется с</w:t>
      </w:r>
      <w:r w:rsidRPr="005F6BFA"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r w:rsidR="00454D62" w:rsidRPr="005F6BFA">
        <w:rPr>
          <w:rFonts w:ascii="Times New Roman" w:hAnsi="Times New Roman" w:cs="Times New Roman"/>
          <w:sz w:val="28"/>
          <w:szCs w:val="28"/>
        </w:rPr>
        <w:t>м</w:t>
      </w:r>
      <w:r w:rsidRPr="005F6BFA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средств </w:t>
      </w:r>
      <w:r w:rsidR="00454D62" w:rsidRPr="005F6BFA">
        <w:rPr>
          <w:rFonts w:ascii="Times New Roman" w:hAnsi="Times New Roman" w:cs="Times New Roman"/>
          <w:sz w:val="28"/>
          <w:szCs w:val="28"/>
        </w:rPr>
        <w:t>Г</w:t>
      </w:r>
      <w:r w:rsidRPr="005F6BFA">
        <w:rPr>
          <w:rFonts w:ascii="Times New Roman" w:hAnsi="Times New Roman" w:cs="Times New Roman"/>
          <w:sz w:val="28"/>
          <w:szCs w:val="28"/>
        </w:rPr>
        <w:t>осударственной корпорации - Фонд содействия реформированию жилищно-коммунального хозяйства</w:t>
      </w:r>
      <w:r w:rsidR="00454D62" w:rsidRPr="005F6BFA">
        <w:rPr>
          <w:rFonts w:ascii="Times New Roman" w:hAnsi="Times New Roman" w:cs="Times New Roman"/>
          <w:sz w:val="28"/>
          <w:szCs w:val="28"/>
        </w:rPr>
        <w:t>.</w:t>
      </w:r>
    </w:p>
    <w:p w:rsidR="00FD749F" w:rsidRPr="0094198A" w:rsidRDefault="00FD749F" w:rsidP="001A6DD6">
      <w:pPr>
        <w:tabs>
          <w:tab w:val="left" w:pos="9214"/>
        </w:tabs>
        <w:spacing w:after="0" w:line="276" w:lineRule="auto"/>
        <w:ind w:right="141"/>
        <w:jc w:val="both"/>
        <w:rPr>
          <w:rFonts w:ascii="О Times New Roman" w:hAnsi="О Times New Roman" w:cs="Times New Roman"/>
          <w:sz w:val="28"/>
          <w:szCs w:val="28"/>
        </w:rPr>
      </w:pPr>
    </w:p>
    <w:p w:rsidR="00B03594" w:rsidRDefault="00B03594" w:rsidP="00B03594">
      <w:pPr>
        <w:spacing w:after="0"/>
        <w:ind w:firstLine="708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>2.3. Дополнить пункт 2 подпунктами 2.4, 2.5 следующего содержания:</w:t>
      </w:r>
    </w:p>
    <w:p w:rsidR="00B03594" w:rsidRDefault="00B03594" w:rsidP="00B03594">
      <w:pPr>
        <w:spacing w:after="0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2193"/>
        <w:gridCol w:w="2337"/>
      </w:tblGrid>
      <w:tr w:rsidR="00B03594" w:rsidTr="00066899">
        <w:tc>
          <w:tcPr>
            <w:tcW w:w="846" w:type="dxa"/>
          </w:tcPr>
          <w:p w:rsidR="00B03594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>
              <w:rPr>
                <w:rFonts w:ascii="О Times New Roman" w:hAnsi="О Times New Roman" w:cs="Times New Roman"/>
                <w:sz w:val="28"/>
                <w:szCs w:val="28"/>
              </w:rPr>
              <w:t>2.4</w:t>
            </w:r>
          </w:p>
        </w:tc>
        <w:tc>
          <w:tcPr>
            <w:tcW w:w="3969" w:type="dxa"/>
          </w:tcPr>
          <w:p w:rsidR="00B03594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>
              <w:rPr>
                <w:rFonts w:ascii="О Times New Roman" w:hAnsi="О Times New Roman" w:cs="Times New Roman"/>
                <w:sz w:val="28"/>
                <w:szCs w:val="28"/>
              </w:rPr>
              <w:t>Ремонт кровли из асбестоцементных листов</w:t>
            </w:r>
          </w:p>
        </w:tc>
        <w:tc>
          <w:tcPr>
            <w:tcW w:w="2193" w:type="dxa"/>
          </w:tcPr>
          <w:p w:rsidR="00B03594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>
              <w:rPr>
                <w:rFonts w:ascii="О Times New Roman" w:hAnsi="О Times New Roman" w:cs="Times New Roman"/>
                <w:sz w:val="28"/>
                <w:szCs w:val="28"/>
              </w:rPr>
              <w:t>кв. м. кровли</w:t>
            </w:r>
          </w:p>
        </w:tc>
        <w:tc>
          <w:tcPr>
            <w:tcW w:w="2337" w:type="dxa"/>
          </w:tcPr>
          <w:p w:rsidR="00B03594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>
              <w:rPr>
                <w:rFonts w:ascii="О Times New Roman" w:hAnsi="О Times New Roman" w:cs="Times New Roman"/>
                <w:sz w:val="28"/>
                <w:szCs w:val="28"/>
              </w:rPr>
              <w:t>1 443,00</w:t>
            </w:r>
          </w:p>
        </w:tc>
      </w:tr>
      <w:tr w:rsidR="00B03594" w:rsidTr="00066899">
        <w:tc>
          <w:tcPr>
            <w:tcW w:w="846" w:type="dxa"/>
          </w:tcPr>
          <w:p w:rsidR="00B03594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>
              <w:rPr>
                <w:rFonts w:ascii="О Times New Roman" w:hAnsi="О Times New Roman" w:cs="Times New Roman"/>
                <w:sz w:val="28"/>
                <w:szCs w:val="28"/>
              </w:rPr>
              <w:t>2.5</w:t>
            </w:r>
          </w:p>
        </w:tc>
        <w:tc>
          <w:tcPr>
            <w:tcW w:w="3969" w:type="dxa"/>
          </w:tcPr>
          <w:p w:rsidR="00B03594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 w:rsidRPr="00786E24">
              <w:rPr>
                <w:rFonts w:ascii="О Times New Roman" w:hAnsi="О Times New Roman" w:cs="Times New Roman"/>
                <w:sz w:val="28"/>
                <w:szCs w:val="28"/>
              </w:rPr>
              <w:t>Замена стропильной системы</w:t>
            </w:r>
            <w:r>
              <w:rPr>
                <w:rFonts w:ascii="О Times New Roman" w:hAnsi="О 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3" w:type="dxa"/>
          </w:tcPr>
          <w:p w:rsidR="00B03594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>
              <w:rPr>
                <w:rFonts w:ascii="О Times New Roman" w:hAnsi="О Times New Roman" w:cs="Times New Roman"/>
                <w:sz w:val="28"/>
                <w:szCs w:val="28"/>
              </w:rPr>
              <w:t>кв. м кровли</w:t>
            </w:r>
          </w:p>
        </w:tc>
        <w:tc>
          <w:tcPr>
            <w:tcW w:w="2337" w:type="dxa"/>
          </w:tcPr>
          <w:p w:rsidR="00B03594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>
              <w:rPr>
                <w:rFonts w:ascii="О Times New Roman" w:hAnsi="О Times New Roman" w:cs="Times New Roman"/>
                <w:sz w:val="28"/>
                <w:szCs w:val="28"/>
              </w:rPr>
              <w:t>1 335,00</w:t>
            </w:r>
          </w:p>
        </w:tc>
      </w:tr>
    </w:tbl>
    <w:p w:rsidR="00B03594" w:rsidRDefault="00B03594" w:rsidP="00B03594">
      <w:pPr>
        <w:spacing w:after="0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822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594" w:rsidRDefault="00B03594" w:rsidP="00B03594">
      <w:pPr>
        <w:spacing w:after="0"/>
        <w:ind w:firstLine="708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>2.4. Изложить подпункт 5.1 пункта 5 в следующей редакции:</w:t>
      </w:r>
    </w:p>
    <w:p w:rsidR="00B03594" w:rsidRDefault="00B03594" w:rsidP="00B03594">
      <w:pPr>
        <w:spacing w:after="0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2193"/>
        <w:gridCol w:w="2337"/>
      </w:tblGrid>
      <w:tr w:rsidR="00B03594" w:rsidRPr="00D52756" w:rsidTr="00066899">
        <w:tc>
          <w:tcPr>
            <w:tcW w:w="846" w:type="dxa"/>
          </w:tcPr>
          <w:p w:rsidR="00B03594" w:rsidRPr="00D52756" w:rsidRDefault="00B03594" w:rsidP="000668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3969" w:type="dxa"/>
          </w:tcPr>
          <w:p w:rsidR="00B03594" w:rsidRPr="00D52756" w:rsidRDefault="00B03594" w:rsidP="000668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стояков в квартирах с изоляцией и запорной арматурой</w:t>
            </w:r>
          </w:p>
        </w:tc>
        <w:tc>
          <w:tcPr>
            <w:tcW w:w="2193" w:type="dxa"/>
          </w:tcPr>
          <w:p w:rsidR="00B03594" w:rsidRPr="00D52756" w:rsidRDefault="00B03594" w:rsidP="000668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2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общей жилой площади помещений</w:t>
            </w:r>
          </w:p>
        </w:tc>
        <w:tc>
          <w:tcPr>
            <w:tcW w:w="2337" w:type="dxa"/>
          </w:tcPr>
          <w:p w:rsidR="00B03594" w:rsidRPr="00D52756" w:rsidRDefault="00B03594" w:rsidP="000668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208,00</w:t>
            </w:r>
          </w:p>
        </w:tc>
      </w:tr>
    </w:tbl>
    <w:p w:rsidR="00B03594" w:rsidRDefault="00B03594" w:rsidP="00B03594">
      <w:pPr>
        <w:tabs>
          <w:tab w:val="left" w:pos="9285"/>
        </w:tabs>
        <w:spacing w:after="0"/>
        <w:ind w:left="7788" w:firstLine="7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». </w:t>
      </w:r>
    </w:p>
    <w:p w:rsidR="00B03594" w:rsidRDefault="00B03594" w:rsidP="00B03594">
      <w:pPr>
        <w:spacing w:after="0"/>
        <w:ind w:firstLine="708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>2.5. Дополнить пункт 8 подпунктом 8.4 следующего содержания:</w:t>
      </w:r>
    </w:p>
    <w:p w:rsidR="00B03594" w:rsidRDefault="00B03594" w:rsidP="00B03594">
      <w:pPr>
        <w:spacing w:after="0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2193"/>
        <w:gridCol w:w="2337"/>
      </w:tblGrid>
      <w:tr w:rsidR="00B03594" w:rsidTr="00066899">
        <w:tc>
          <w:tcPr>
            <w:tcW w:w="846" w:type="dxa"/>
          </w:tcPr>
          <w:p w:rsidR="00B03594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>
              <w:rPr>
                <w:rFonts w:ascii="О Times New Roman" w:hAnsi="О Times New Roman" w:cs="Times New Roman"/>
                <w:sz w:val="28"/>
                <w:szCs w:val="28"/>
              </w:rPr>
              <w:t>8.4</w:t>
            </w:r>
          </w:p>
        </w:tc>
        <w:tc>
          <w:tcPr>
            <w:tcW w:w="3969" w:type="dxa"/>
          </w:tcPr>
          <w:p w:rsidR="00B03594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>
              <w:rPr>
                <w:rFonts w:ascii="О Times New Roman" w:hAnsi="О Times New Roman" w:cs="Times New Roman"/>
                <w:sz w:val="28"/>
                <w:szCs w:val="28"/>
              </w:rPr>
              <w:t>Замена этажного распределительного щита</w:t>
            </w:r>
          </w:p>
        </w:tc>
        <w:tc>
          <w:tcPr>
            <w:tcW w:w="2193" w:type="dxa"/>
          </w:tcPr>
          <w:p w:rsidR="00B03594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>
              <w:rPr>
                <w:rFonts w:ascii="О Times New Roman" w:hAnsi="О Times New Roman" w:cs="Times New Roman"/>
                <w:sz w:val="28"/>
                <w:szCs w:val="28"/>
              </w:rPr>
              <w:t>1 щит</w:t>
            </w:r>
          </w:p>
        </w:tc>
        <w:tc>
          <w:tcPr>
            <w:tcW w:w="2337" w:type="dxa"/>
          </w:tcPr>
          <w:p w:rsidR="00B03594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>
              <w:rPr>
                <w:rFonts w:ascii="О Times New Roman" w:hAnsi="О Times New Roman" w:cs="Times New Roman"/>
                <w:sz w:val="28"/>
                <w:szCs w:val="28"/>
              </w:rPr>
              <w:t>12 738,00</w:t>
            </w:r>
          </w:p>
        </w:tc>
      </w:tr>
    </w:tbl>
    <w:p w:rsidR="00B03594" w:rsidRDefault="00B03594" w:rsidP="00B03594">
      <w:pPr>
        <w:tabs>
          <w:tab w:val="left" w:pos="9285"/>
        </w:tabs>
        <w:spacing w:after="0"/>
        <w:ind w:left="7788" w:firstLine="7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». </w:t>
      </w:r>
    </w:p>
    <w:p w:rsidR="00B03594" w:rsidRDefault="00B03594" w:rsidP="00B03594">
      <w:pPr>
        <w:spacing w:after="0"/>
        <w:ind w:firstLine="708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>2.6. Изложить пункт 9 в следующей редакции:</w:t>
      </w:r>
    </w:p>
    <w:p w:rsidR="00B03594" w:rsidRDefault="00B03594" w:rsidP="00B03594">
      <w:pPr>
        <w:spacing w:after="0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2193"/>
        <w:gridCol w:w="2337"/>
      </w:tblGrid>
      <w:tr w:rsidR="00B03594" w:rsidTr="00066899">
        <w:tc>
          <w:tcPr>
            <w:tcW w:w="846" w:type="dxa"/>
          </w:tcPr>
          <w:p w:rsidR="00B03594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>
              <w:rPr>
                <w:rFonts w:ascii="О Times New Roman" w:hAnsi="О 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B03594" w:rsidRPr="008C5B23" w:rsidRDefault="00B03594" w:rsidP="00074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B23">
              <w:rPr>
                <w:rFonts w:ascii="Times New Roman" w:hAnsi="Times New Roman" w:cs="Times New Roman"/>
                <w:sz w:val="28"/>
                <w:szCs w:val="28"/>
              </w:rPr>
              <w:t>Ремонт подвального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относящегося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общему имуществу многоквартирного дома</w:t>
            </w:r>
          </w:p>
        </w:tc>
        <w:tc>
          <w:tcPr>
            <w:tcW w:w="2193" w:type="dxa"/>
          </w:tcPr>
          <w:p w:rsidR="00B03594" w:rsidRPr="008C5B23" w:rsidRDefault="00B03594" w:rsidP="0006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B23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5B23">
              <w:rPr>
                <w:rFonts w:ascii="Times New Roman" w:hAnsi="Times New Roman" w:cs="Times New Roman"/>
                <w:sz w:val="28"/>
                <w:szCs w:val="28"/>
              </w:rPr>
              <w:t>м. подвала</w:t>
            </w:r>
          </w:p>
        </w:tc>
        <w:tc>
          <w:tcPr>
            <w:tcW w:w="2337" w:type="dxa"/>
          </w:tcPr>
          <w:p w:rsidR="00074C2B" w:rsidRDefault="00074C2B" w:rsidP="0006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594" w:rsidRPr="008C5B23" w:rsidRDefault="00B03594" w:rsidP="0006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5B23">
              <w:rPr>
                <w:rFonts w:ascii="Times New Roman" w:hAnsi="Times New Roman" w:cs="Times New Roman"/>
                <w:sz w:val="28"/>
                <w:szCs w:val="28"/>
              </w:rPr>
              <w:t>153,00</w:t>
            </w:r>
          </w:p>
        </w:tc>
      </w:tr>
    </w:tbl>
    <w:p w:rsidR="00B03594" w:rsidRDefault="00B03594" w:rsidP="00B03594">
      <w:pPr>
        <w:spacing w:after="0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2C2">
        <w:rPr>
          <w:rFonts w:ascii="Times New Roman" w:hAnsi="Times New Roman" w:cs="Times New Roman"/>
          <w:sz w:val="28"/>
          <w:szCs w:val="28"/>
        </w:rPr>
        <w:t xml:space="preserve">         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594" w:rsidRDefault="00B03594" w:rsidP="00B03594">
      <w:pPr>
        <w:spacing w:after="0"/>
        <w:ind w:firstLine="708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>2.7. Подпункт 9.1 исключить.</w:t>
      </w:r>
    </w:p>
    <w:p w:rsidR="00E14E3C" w:rsidRDefault="00E14E3C" w:rsidP="00B03594">
      <w:pPr>
        <w:spacing w:after="0"/>
        <w:ind w:firstLine="708"/>
        <w:jc w:val="both"/>
        <w:rPr>
          <w:rFonts w:ascii="О Times New Roman" w:hAnsi="О Times New Roman" w:cs="Times New Roman"/>
          <w:sz w:val="28"/>
          <w:szCs w:val="28"/>
        </w:rPr>
      </w:pPr>
    </w:p>
    <w:p w:rsidR="00B03594" w:rsidRDefault="00B03594" w:rsidP="00B03594">
      <w:pPr>
        <w:spacing w:after="0"/>
        <w:ind w:firstLine="708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>2.8. Дополнить пункт 10 подпунктом 10.1 следующего содержания:</w:t>
      </w:r>
    </w:p>
    <w:p w:rsidR="00B03594" w:rsidRDefault="00B03594" w:rsidP="00B03594">
      <w:pPr>
        <w:spacing w:after="0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2193"/>
        <w:gridCol w:w="2337"/>
      </w:tblGrid>
      <w:tr w:rsidR="00B03594" w:rsidTr="00066899">
        <w:tc>
          <w:tcPr>
            <w:tcW w:w="846" w:type="dxa"/>
          </w:tcPr>
          <w:p w:rsidR="00B03594" w:rsidRDefault="00FA68DE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>
              <w:rPr>
                <w:rFonts w:ascii="О Times New Roman" w:hAnsi="О Times New Roman" w:cs="Times New Roman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B03594" w:rsidRPr="00FE0DB3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  <w:highlight w:val="yellow"/>
              </w:rPr>
            </w:pPr>
            <w:r w:rsidRPr="00786E24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proofErr w:type="spellStart"/>
            <w:r w:rsidRPr="00786E24">
              <w:rPr>
                <w:rFonts w:ascii="Times New Roman" w:hAnsi="Times New Roman" w:cs="Times New Roman"/>
                <w:sz w:val="28"/>
                <w:szCs w:val="28"/>
              </w:rPr>
              <w:t>отмостки</w:t>
            </w:r>
            <w:proofErr w:type="spellEnd"/>
          </w:p>
        </w:tc>
        <w:tc>
          <w:tcPr>
            <w:tcW w:w="2193" w:type="dxa"/>
          </w:tcPr>
          <w:p w:rsidR="00B03594" w:rsidRPr="00524C07" w:rsidRDefault="00B03594" w:rsidP="0006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B23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5B23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отмостки</w:t>
            </w:r>
            <w:proofErr w:type="spellEnd"/>
          </w:p>
        </w:tc>
        <w:tc>
          <w:tcPr>
            <w:tcW w:w="2337" w:type="dxa"/>
          </w:tcPr>
          <w:p w:rsidR="00B03594" w:rsidRDefault="00B03594" w:rsidP="00066899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2 089,00</w:t>
            </w:r>
          </w:p>
        </w:tc>
      </w:tr>
    </w:tbl>
    <w:p w:rsidR="00B03594" w:rsidRDefault="00B03594" w:rsidP="00B03594">
      <w:pPr>
        <w:tabs>
          <w:tab w:val="left" w:pos="9285"/>
        </w:tabs>
        <w:spacing w:after="0"/>
        <w:ind w:left="7788" w:firstLine="7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». </w:t>
      </w:r>
    </w:p>
    <w:p w:rsidR="00B03594" w:rsidRDefault="00B03594" w:rsidP="00B03594">
      <w:pPr>
        <w:spacing w:after="0"/>
        <w:ind w:firstLine="708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>2.9. Дополнить наименование графы 2 подпунктов 11.1 и 11.3 пункта 11 после слова «лифта» словами «без направляющих».</w:t>
      </w:r>
    </w:p>
    <w:p w:rsidR="006F5786" w:rsidRDefault="006F5786" w:rsidP="00B03594">
      <w:pPr>
        <w:spacing w:after="0"/>
        <w:ind w:firstLine="708"/>
        <w:jc w:val="both"/>
        <w:rPr>
          <w:rFonts w:ascii="О Times New Roman" w:hAnsi="О Times New Roman" w:cs="Times New Roman"/>
          <w:sz w:val="28"/>
          <w:szCs w:val="28"/>
        </w:rPr>
      </w:pPr>
    </w:p>
    <w:p w:rsidR="00B03594" w:rsidRDefault="00B03594" w:rsidP="00B03594">
      <w:pPr>
        <w:spacing w:after="0"/>
        <w:ind w:firstLine="708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>2.10. Дополнить пункт 11 подпункт</w:t>
      </w:r>
      <w:r w:rsidR="000254E3">
        <w:rPr>
          <w:rFonts w:ascii="О Times New Roman" w:hAnsi="О Times New Roman" w:cs="Times New Roman"/>
          <w:sz w:val="28"/>
          <w:szCs w:val="28"/>
        </w:rPr>
        <w:t>о</w:t>
      </w:r>
      <w:r>
        <w:rPr>
          <w:rFonts w:ascii="О Times New Roman" w:hAnsi="О Times New Roman" w:cs="Times New Roman"/>
          <w:sz w:val="28"/>
          <w:szCs w:val="28"/>
        </w:rPr>
        <w:t>м 11.5 следующего содержания:</w:t>
      </w:r>
    </w:p>
    <w:p w:rsidR="00B03594" w:rsidRDefault="00B03594" w:rsidP="00B03594">
      <w:pPr>
        <w:spacing w:after="0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2193"/>
        <w:gridCol w:w="2337"/>
      </w:tblGrid>
      <w:tr w:rsidR="00B03594" w:rsidTr="00066899">
        <w:tc>
          <w:tcPr>
            <w:tcW w:w="846" w:type="dxa"/>
          </w:tcPr>
          <w:p w:rsidR="00B03594" w:rsidRDefault="00B03594" w:rsidP="000254E3">
            <w:pPr>
              <w:jc w:val="center"/>
              <w:rPr>
                <w:rFonts w:ascii="О Times New Roman" w:hAnsi="О Times New Roman" w:cs="Times New Roman"/>
                <w:sz w:val="28"/>
                <w:szCs w:val="28"/>
              </w:rPr>
            </w:pPr>
            <w:r>
              <w:rPr>
                <w:rFonts w:ascii="О Times New Roman" w:hAnsi="О Times New Roman" w:cs="Times New Roman"/>
                <w:sz w:val="28"/>
                <w:szCs w:val="28"/>
              </w:rPr>
              <w:t>11.</w:t>
            </w:r>
            <w:r w:rsidR="000254E3">
              <w:rPr>
                <w:rFonts w:ascii="О Times New Roman" w:hAnsi="О 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B03594" w:rsidRDefault="00B03594" w:rsidP="00066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лифтовой шахты</w:t>
            </w:r>
          </w:p>
        </w:tc>
        <w:tc>
          <w:tcPr>
            <w:tcW w:w="2193" w:type="dxa"/>
          </w:tcPr>
          <w:p w:rsidR="00B03594" w:rsidRPr="008C5B23" w:rsidRDefault="00B03594" w:rsidP="0006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B23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5B23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шахты</w:t>
            </w:r>
          </w:p>
        </w:tc>
        <w:tc>
          <w:tcPr>
            <w:tcW w:w="2337" w:type="dxa"/>
          </w:tcPr>
          <w:p w:rsidR="00B03594" w:rsidRDefault="00B03594" w:rsidP="0006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1 492,00</w:t>
            </w:r>
          </w:p>
        </w:tc>
      </w:tr>
    </w:tbl>
    <w:p w:rsidR="00B03594" w:rsidRDefault="00B03594" w:rsidP="00560E95">
      <w:pPr>
        <w:tabs>
          <w:tab w:val="left" w:pos="9285"/>
        </w:tabs>
        <w:spacing w:after="0"/>
        <w:ind w:left="7788" w:firstLine="7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60E95" w:rsidRDefault="00560E95" w:rsidP="00E14E3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3594" w:rsidRDefault="00C600A0" w:rsidP="00E14E3C">
      <w:pPr>
        <w:spacing w:after="0" w:line="276" w:lineRule="auto"/>
        <w:ind w:firstLine="708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3594">
        <w:rPr>
          <w:rFonts w:ascii="Times New Roman" w:hAnsi="Times New Roman" w:cs="Times New Roman"/>
          <w:sz w:val="28"/>
          <w:szCs w:val="28"/>
        </w:rPr>
        <w:t>.</w:t>
      </w:r>
      <w:r w:rsidR="00B03594" w:rsidRPr="00A822C2">
        <w:rPr>
          <w:rFonts w:ascii="Times New Roman" w:hAnsi="Times New Roman" w:cs="Times New Roman"/>
          <w:sz w:val="28"/>
          <w:szCs w:val="28"/>
        </w:rPr>
        <w:t xml:space="preserve"> Главному управлению по информационной политике Московской</w:t>
      </w:r>
      <w:r w:rsidR="00B03594">
        <w:rPr>
          <w:rFonts w:ascii="О Times New Roman" w:hAnsi="О Times New Roman" w:cs="Times New Roman"/>
          <w:sz w:val="28"/>
          <w:szCs w:val="28"/>
        </w:rPr>
        <w:t xml:space="preserve"> области обеспечить опубликование (размещение) настоящего постановления в газете «Ежедневные новости. Подмосковье» и на Интернет - портале Правительства Московской области.</w:t>
      </w:r>
    </w:p>
    <w:p w:rsidR="00B03594" w:rsidRDefault="00C600A0" w:rsidP="00B0359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03594">
        <w:rPr>
          <w:rFonts w:ascii="Times New Roman" w:hAnsi="Times New Roman"/>
          <w:sz w:val="28"/>
          <w:szCs w:val="28"/>
        </w:rPr>
        <w:t xml:space="preserve">. </w:t>
      </w:r>
      <w:r w:rsidR="00B03594" w:rsidRPr="00057C85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03594" w:rsidRPr="00057C85" w:rsidRDefault="00C600A0" w:rsidP="00B0359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03594" w:rsidRPr="00057C85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B03594" w:rsidRPr="00057C85">
        <w:rPr>
          <w:rFonts w:ascii="Times New Roman" w:hAnsi="Times New Roman"/>
          <w:sz w:val="28"/>
          <w:szCs w:val="28"/>
        </w:rPr>
        <w:br/>
        <w:t xml:space="preserve">на заместителя Председателя Правительства Московской области </w:t>
      </w:r>
      <w:r w:rsidR="00B03594" w:rsidRPr="00057C85">
        <w:rPr>
          <w:rFonts w:ascii="Times New Roman" w:hAnsi="Times New Roman"/>
          <w:sz w:val="28"/>
          <w:szCs w:val="28"/>
        </w:rPr>
        <w:br/>
      </w:r>
      <w:proofErr w:type="spellStart"/>
      <w:r w:rsidR="00B03594" w:rsidRPr="00057C85">
        <w:rPr>
          <w:rFonts w:ascii="Times New Roman" w:hAnsi="Times New Roman"/>
          <w:sz w:val="28"/>
          <w:szCs w:val="28"/>
        </w:rPr>
        <w:t>Елянюшкина</w:t>
      </w:r>
      <w:proofErr w:type="spellEnd"/>
      <w:r w:rsidR="00B03594">
        <w:rPr>
          <w:rFonts w:ascii="Times New Roman" w:hAnsi="Times New Roman"/>
          <w:sz w:val="28"/>
          <w:szCs w:val="28"/>
        </w:rPr>
        <w:t xml:space="preserve"> Г.В</w:t>
      </w:r>
      <w:r w:rsidR="00B03594" w:rsidRPr="00057C85">
        <w:rPr>
          <w:rFonts w:ascii="Times New Roman" w:hAnsi="Times New Roman"/>
          <w:sz w:val="28"/>
          <w:szCs w:val="28"/>
        </w:rPr>
        <w:t>.</w:t>
      </w:r>
    </w:p>
    <w:p w:rsidR="00B03594" w:rsidRDefault="00B03594" w:rsidP="00B03594">
      <w:pPr>
        <w:spacing w:after="0"/>
        <w:jc w:val="both"/>
        <w:rPr>
          <w:rFonts w:ascii="О Times New Roman" w:hAnsi="О Times New Roman" w:cs="Times New Roman"/>
          <w:sz w:val="28"/>
          <w:szCs w:val="28"/>
        </w:rPr>
      </w:pPr>
    </w:p>
    <w:p w:rsidR="00B03594" w:rsidRDefault="00B03594" w:rsidP="00B03594">
      <w:pPr>
        <w:spacing w:after="0"/>
        <w:jc w:val="both"/>
        <w:rPr>
          <w:rFonts w:ascii="О Times New Roman" w:hAnsi="О Times New Roman" w:cs="Times New Roman"/>
          <w:sz w:val="28"/>
          <w:szCs w:val="28"/>
        </w:rPr>
      </w:pPr>
    </w:p>
    <w:p w:rsidR="00927E5C" w:rsidRDefault="00927E5C" w:rsidP="00B03594">
      <w:pPr>
        <w:spacing w:after="0"/>
        <w:jc w:val="both"/>
        <w:rPr>
          <w:rFonts w:ascii="О Times New Roman" w:hAnsi="О Times New Roman" w:cs="Times New Roman"/>
          <w:sz w:val="28"/>
          <w:szCs w:val="28"/>
        </w:rPr>
      </w:pPr>
    </w:p>
    <w:p w:rsidR="00B03594" w:rsidRDefault="00B03594" w:rsidP="00B03594">
      <w:pPr>
        <w:spacing w:after="0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>Губернатор</w:t>
      </w:r>
    </w:p>
    <w:p w:rsidR="00B03594" w:rsidRDefault="00B03594" w:rsidP="00B03594">
      <w:pPr>
        <w:spacing w:after="0"/>
        <w:jc w:val="both"/>
        <w:rPr>
          <w:rFonts w:ascii="О Times New Roman" w:hAnsi="О Times New Roman" w:cs="Times New Roman"/>
          <w:sz w:val="28"/>
          <w:szCs w:val="28"/>
        </w:rPr>
      </w:pPr>
      <w:r>
        <w:rPr>
          <w:rFonts w:ascii="О Times New Roman" w:hAnsi="О Times New Roman" w:cs="Times New Roman"/>
          <w:sz w:val="28"/>
          <w:szCs w:val="28"/>
        </w:rPr>
        <w:t xml:space="preserve">Московской области </w:t>
      </w:r>
      <w:r>
        <w:rPr>
          <w:rFonts w:ascii="О Times New Roman" w:hAnsi="О Times New Roman" w:cs="Times New Roman"/>
          <w:sz w:val="28"/>
          <w:szCs w:val="28"/>
        </w:rPr>
        <w:tab/>
      </w:r>
      <w:r>
        <w:rPr>
          <w:rFonts w:ascii="О Times New Roman" w:hAnsi="О Times New Roman" w:cs="Times New Roman"/>
          <w:sz w:val="28"/>
          <w:szCs w:val="28"/>
        </w:rPr>
        <w:tab/>
      </w:r>
      <w:r>
        <w:rPr>
          <w:rFonts w:ascii="О Times New Roman" w:hAnsi="О Times New Roman" w:cs="Times New Roman"/>
          <w:sz w:val="28"/>
          <w:szCs w:val="28"/>
        </w:rPr>
        <w:tab/>
      </w:r>
      <w:r>
        <w:rPr>
          <w:rFonts w:ascii="О Times New Roman" w:hAnsi="О Times New Roman" w:cs="Times New Roman"/>
          <w:sz w:val="28"/>
          <w:szCs w:val="28"/>
        </w:rPr>
        <w:tab/>
      </w:r>
      <w:r>
        <w:rPr>
          <w:rFonts w:ascii="О Times New Roman" w:hAnsi="О Times New Roman" w:cs="Times New Roman"/>
          <w:sz w:val="28"/>
          <w:szCs w:val="28"/>
        </w:rPr>
        <w:tab/>
      </w:r>
      <w:r>
        <w:rPr>
          <w:rFonts w:ascii="О Times New Roman" w:hAnsi="О Times New Roman" w:cs="Times New Roman"/>
          <w:sz w:val="28"/>
          <w:szCs w:val="28"/>
        </w:rPr>
        <w:tab/>
      </w:r>
      <w:r>
        <w:rPr>
          <w:rFonts w:ascii="О Times New Roman" w:hAnsi="О Times New Roman" w:cs="Times New Roman"/>
          <w:sz w:val="28"/>
          <w:szCs w:val="28"/>
        </w:rPr>
        <w:tab/>
        <w:t xml:space="preserve">      А.Ю. Воробьёв</w:t>
      </w:r>
      <w:bookmarkStart w:id="0" w:name="_GoBack"/>
      <w:bookmarkEnd w:id="0"/>
    </w:p>
    <w:sectPr w:rsidR="00B03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О 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94"/>
    <w:rsid w:val="000055E0"/>
    <w:rsid w:val="000254E3"/>
    <w:rsid w:val="00026C2C"/>
    <w:rsid w:val="00074C2B"/>
    <w:rsid w:val="00125EAF"/>
    <w:rsid w:val="001A6DD6"/>
    <w:rsid w:val="00425145"/>
    <w:rsid w:val="004516F9"/>
    <w:rsid w:val="00454D62"/>
    <w:rsid w:val="00463C26"/>
    <w:rsid w:val="0047162A"/>
    <w:rsid w:val="00560E95"/>
    <w:rsid w:val="005E56E3"/>
    <w:rsid w:val="005F6BFA"/>
    <w:rsid w:val="00673962"/>
    <w:rsid w:val="006B37CF"/>
    <w:rsid w:val="006D4B3A"/>
    <w:rsid w:val="006F5786"/>
    <w:rsid w:val="00764C8E"/>
    <w:rsid w:val="00786E24"/>
    <w:rsid w:val="007A73D5"/>
    <w:rsid w:val="00861B74"/>
    <w:rsid w:val="008B480C"/>
    <w:rsid w:val="008E5081"/>
    <w:rsid w:val="00927E5C"/>
    <w:rsid w:val="00983635"/>
    <w:rsid w:val="009843BC"/>
    <w:rsid w:val="009B00A9"/>
    <w:rsid w:val="00A519AE"/>
    <w:rsid w:val="00A6119D"/>
    <w:rsid w:val="00B03594"/>
    <w:rsid w:val="00BD793C"/>
    <w:rsid w:val="00C0795A"/>
    <w:rsid w:val="00C600A0"/>
    <w:rsid w:val="00CA71EE"/>
    <w:rsid w:val="00CC278E"/>
    <w:rsid w:val="00D20444"/>
    <w:rsid w:val="00DC1178"/>
    <w:rsid w:val="00DC71C0"/>
    <w:rsid w:val="00E051B5"/>
    <w:rsid w:val="00E14E3C"/>
    <w:rsid w:val="00FA68DE"/>
    <w:rsid w:val="00FD749F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0359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73D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84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0359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73D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8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8A04C-A776-49F6-8F6A-63F5D2EA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ChizhovaEM</dc:creator>
  <cp:lastModifiedBy>Супронова Инна Анатольевна</cp:lastModifiedBy>
  <cp:revision>15</cp:revision>
  <cp:lastPrinted>2014-07-22T09:21:00Z</cp:lastPrinted>
  <dcterms:created xsi:type="dcterms:W3CDTF">2014-07-22T06:40:00Z</dcterms:created>
  <dcterms:modified xsi:type="dcterms:W3CDTF">2014-07-25T10:35:00Z</dcterms:modified>
</cp:coreProperties>
</file>